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41" w:rsidRDefault="003F5F41" w:rsidP="003F5F41">
      <w:pPr>
        <w:spacing w:after="0" w:line="240" w:lineRule="auto"/>
        <w:rPr>
          <w:rStyle w:val="Pogrubienie"/>
          <w:rFonts w:ascii="Arial Narrow" w:hAnsi="Arial Narrow" w:cs="Tahoma"/>
          <w:color w:val="0000CD"/>
          <w:sz w:val="24"/>
          <w:szCs w:val="24"/>
          <w:shd w:val="clear" w:color="auto" w:fill="FFFFFF"/>
        </w:rPr>
      </w:pPr>
    </w:p>
    <w:p w:rsidR="003F5F41" w:rsidRDefault="003F5F41" w:rsidP="003F5F41">
      <w:pPr>
        <w:spacing w:after="0" w:line="240" w:lineRule="auto"/>
        <w:rPr>
          <w:rStyle w:val="Pogrubienie"/>
          <w:rFonts w:ascii="Arial Narrow" w:hAnsi="Arial Narrow" w:cs="Tahoma"/>
          <w:sz w:val="28"/>
          <w:szCs w:val="28"/>
          <w:shd w:val="clear" w:color="auto" w:fill="FFFFFF"/>
        </w:rPr>
      </w:pPr>
      <w:r>
        <w:rPr>
          <w:rStyle w:val="Pogrubienie"/>
          <w:rFonts w:ascii="Arial Narrow" w:hAnsi="Arial Narrow" w:cs="Tahoma"/>
          <w:sz w:val="28"/>
          <w:szCs w:val="28"/>
          <w:shd w:val="clear" w:color="auto" w:fill="FFFFFF"/>
        </w:rPr>
        <w:t xml:space="preserve">             </w:t>
      </w:r>
      <w:r w:rsidR="00BD64EF">
        <w:rPr>
          <w:rStyle w:val="Pogrubienie"/>
          <w:rFonts w:ascii="Arial Narrow" w:hAnsi="Arial Narrow" w:cs="Tahoma"/>
          <w:sz w:val="28"/>
          <w:szCs w:val="28"/>
          <w:shd w:val="clear" w:color="auto" w:fill="FFFFFF"/>
        </w:rPr>
        <w:t>Pięcio</w:t>
      </w:r>
      <w:r w:rsidRPr="003F5F41">
        <w:rPr>
          <w:rStyle w:val="Pogrubienie"/>
          <w:rFonts w:ascii="Arial Narrow" w:hAnsi="Arial Narrow" w:cs="Tahoma"/>
          <w:sz w:val="28"/>
          <w:szCs w:val="28"/>
          <w:shd w:val="clear" w:color="auto" w:fill="FFFFFF"/>
        </w:rPr>
        <w:t xml:space="preserve">dniowa wycieczka </w:t>
      </w:r>
      <w:r w:rsidR="002646C7">
        <w:rPr>
          <w:rStyle w:val="Pogrubienie"/>
          <w:rFonts w:ascii="Arial Narrow" w:hAnsi="Arial Narrow" w:cs="Tahoma"/>
          <w:sz w:val="28"/>
          <w:szCs w:val="28"/>
          <w:shd w:val="clear" w:color="auto" w:fill="FFFFFF"/>
        </w:rPr>
        <w:t>objazdowa do Wilna, Trok i Drusk</w:t>
      </w:r>
      <w:r w:rsidRPr="003F5F41">
        <w:rPr>
          <w:rStyle w:val="Pogrubienie"/>
          <w:rFonts w:ascii="Arial Narrow" w:hAnsi="Arial Narrow" w:cs="Tahoma"/>
          <w:sz w:val="28"/>
          <w:szCs w:val="28"/>
          <w:shd w:val="clear" w:color="auto" w:fill="FFFFFF"/>
        </w:rPr>
        <w:t>iennik</w:t>
      </w:r>
      <w:r w:rsidR="002646C7">
        <w:rPr>
          <w:rStyle w:val="Pogrubienie"/>
          <w:rFonts w:ascii="Arial Narrow" w:hAnsi="Arial Narrow" w:cs="Tahoma"/>
          <w:sz w:val="28"/>
          <w:szCs w:val="28"/>
          <w:shd w:val="clear" w:color="auto" w:fill="FFFFFF"/>
        </w:rPr>
        <w:t>i</w:t>
      </w:r>
      <w:r w:rsidRPr="003F5F41">
        <w:rPr>
          <w:rStyle w:val="Pogrubienie"/>
          <w:rFonts w:ascii="Arial Narrow" w:hAnsi="Arial Narrow" w:cs="Tahoma"/>
          <w:sz w:val="28"/>
          <w:szCs w:val="28"/>
          <w:shd w:val="clear" w:color="auto" w:fill="FFFFFF"/>
        </w:rPr>
        <w:t xml:space="preserve"> na Litwie</w:t>
      </w:r>
      <w:r w:rsidR="00BD64EF">
        <w:rPr>
          <w:rStyle w:val="Pogrubienie"/>
          <w:rFonts w:ascii="Arial Narrow" w:hAnsi="Arial Narrow" w:cs="Tahoma"/>
          <w:sz w:val="28"/>
          <w:szCs w:val="28"/>
          <w:shd w:val="clear" w:color="auto" w:fill="FFFFFF"/>
        </w:rPr>
        <w:t xml:space="preserve"> dla członków </w:t>
      </w:r>
      <w:proofErr w:type="spellStart"/>
      <w:r w:rsidR="00BD64EF">
        <w:rPr>
          <w:rStyle w:val="Pogrubienie"/>
          <w:rFonts w:ascii="Arial Narrow" w:hAnsi="Arial Narrow" w:cs="Tahoma"/>
          <w:sz w:val="28"/>
          <w:szCs w:val="28"/>
          <w:shd w:val="clear" w:color="auto" w:fill="FFFFFF"/>
        </w:rPr>
        <w:t>WZChiO</w:t>
      </w:r>
      <w:proofErr w:type="spellEnd"/>
    </w:p>
    <w:p w:rsidR="003F5F41" w:rsidRPr="003F5F41" w:rsidRDefault="003F5F41" w:rsidP="003F5F41">
      <w:pPr>
        <w:spacing w:after="0" w:line="240" w:lineRule="auto"/>
        <w:rPr>
          <w:rStyle w:val="Pogrubienie"/>
          <w:rFonts w:ascii="Arial Narrow" w:hAnsi="Arial Narrow" w:cs="Tahoma"/>
          <w:sz w:val="28"/>
          <w:szCs w:val="28"/>
          <w:shd w:val="clear" w:color="auto" w:fill="FFFFFF"/>
        </w:rPr>
      </w:pPr>
      <w:r w:rsidRPr="00BD64EF">
        <w:rPr>
          <w:rStyle w:val="Pogrubienie"/>
          <w:rFonts w:ascii="Arial Narrow" w:hAnsi="Arial Narrow" w:cs="Tahoma"/>
          <w:b w:val="0"/>
          <w:sz w:val="28"/>
          <w:szCs w:val="28"/>
          <w:shd w:val="clear" w:color="auto" w:fill="FFFFFF"/>
        </w:rPr>
        <w:t>Cena 1000 zł</w:t>
      </w:r>
      <w:r>
        <w:rPr>
          <w:rStyle w:val="Pogrubienie"/>
          <w:rFonts w:ascii="Arial Narrow" w:hAnsi="Arial Narrow" w:cs="Tahoma"/>
          <w:sz w:val="28"/>
          <w:szCs w:val="28"/>
          <w:shd w:val="clear" w:color="auto" w:fill="FFFFFF"/>
        </w:rPr>
        <w:t xml:space="preserve"> + </w:t>
      </w:r>
      <w:r w:rsidRPr="003F5F41">
        <w:rPr>
          <w:rFonts w:ascii="Arial Narrow" w:eastAsia="Times New Roman" w:hAnsi="Arial Narrow" w:cs="Tahoma"/>
          <w:color w:val="000000"/>
        </w:rPr>
        <w:t>pakiet do realizacji programu </w:t>
      </w:r>
      <w:r w:rsidRPr="003F5F41">
        <w:rPr>
          <w:rFonts w:ascii="Arial Narrow" w:eastAsia="Times New Roman" w:hAnsi="Arial Narrow" w:cs="Tahoma"/>
          <w:b/>
          <w:bCs/>
          <w:color w:val="000000"/>
        </w:rPr>
        <w:t>65 EUR</w:t>
      </w:r>
      <w:r w:rsidRPr="003F5F41">
        <w:rPr>
          <w:rFonts w:ascii="Arial Narrow" w:eastAsia="Times New Roman" w:hAnsi="Arial Narrow" w:cs="Tahoma"/>
          <w:color w:val="000000"/>
        </w:rPr>
        <w:t> </w:t>
      </w:r>
      <w:r>
        <w:rPr>
          <w:rFonts w:ascii="Arial Narrow" w:eastAsia="Times New Roman" w:hAnsi="Arial Narrow" w:cs="Tahoma"/>
          <w:color w:val="000000"/>
        </w:rPr>
        <w:t>(opłaty, wstęp do muzeów, stateczek, degustacje)</w:t>
      </w:r>
    </w:p>
    <w:p w:rsidR="003F5F41" w:rsidRPr="003F5F41" w:rsidRDefault="003F5F41" w:rsidP="003F5F41">
      <w:pPr>
        <w:spacing w:after="0" w:line="240" w:lineRule="auto"/>
        <w:rPr>
          <w:rStyle w:val="Pogrubienie"/>
          <w:rFonts w:ascii="Arial Narrow" w:hAnsi="Arial Narrow" w:cs="Tahoma"/>
          <w:sz w:val="24"/>
          <w:szCs w:val="24"/>
          <w:shd w:val="clear" w:color="auto" w:fill="FFFFFF"/>
        </w:rPr>
      </w:pPr>
    </w:p>
    <w:p w:rsidR="00E54D85" w:rsidRPr="003F5F41" w:rsidRDefault="00BD64EF" w:rsidP="003F5F41">
      <w:pPr>
        <w:spacing w:after="0" w:line="240" w:lineRule="auto"/>
        <w:rPr>
          <w:rStyle w:val="Pogrubienie"/>
          <w:rFonts w:ascii="Arial Narrow" w:hAnsi="Arial Narrow" w:cs="Tahoma"/>
          <w:sz w:val="24"/>
          <w:szCs w:val="24"/>
          <w:shd w:val="clear" w:color="auto" w:fill="FFFFFF"/>
        </w:rPr>
      </w:pPr>
      <w:r>
        <w:rPr>
          <w:rStyle w:val="Pogrubienie"/>
          <w:rFonts w:ascii="Arial Narrow" w:hAnsi="Arial Narrow" w:cs="Tahoma"/>
          <w:sz w:val="24"/>
          <w:szCs w:val="24"/>
          <w:shd w:val="clear" w:color="auto" w:fill="FFFFFF"/>
        </w:rPr>
        <w:t>Pięciodniowa</w:t>
      </w:r>
      <w:r w:rsidR="005C42DA" w:rsidRPr="003F5F41">
        <w:rPr>
          <w:rStyle w:val="Pogrubienie"/>
          <w:rFonts w:ascii="Arial Narrow" w:hAnsi="Arial Narrow" w:cs="Tahoma"/>
          <w:sz w:val="24"/>
          <w:szCs w:val="24"/>
          <w:shd w:val="clear" w:color="auto" w:fill="FFFFFF"/>
        </w:rPr>
        <w:t xml:space="preserve"> wycieczka objazdowa do Wilna, Trok i Druskiennik</w:t>
      </w:r>
      <w:r w:rsidR="003F5F41">
        <w:rPr>
          <w:rStyle w:val="Pogrubienie"/>
          <w:rFonts w:ascii="Arial Narrow" w:hAnsi="Arial Narrow" w:cs="Tahoma"/>
          <w:sz w:val="24"/>
          <w:szCs w:val="24"/>
          <w:shd w:val="clear" w:color="auto" w:fill="FFFFFF"/>
        </w:rPr>
        <w:t>i</w:t>
      </w:r>
      <w:r>
        <w:rPr>
          <w:rStyle w:val="Pogrubienie"/>
          <w:rFonts w:ascii="Arial Narrow" w:hAnsi="Arial Narrow" w:cs="Tahoma"/>
          <w:sz w:val="24"/>
          <w:szCs w:val="24"/>
          <w:shd w:val="clear" w:color="auto" w:fill="FFFFFF"/>
        </w:rPr>
        <w:t xml:space="preserve"> z koncertem  na Litwę</w:t>
      </w:r>
      <w:r w:rsidR="005C42DA" w:rsidRPr="003F5F41">
        <w:rPr>
          <w:rStyle w:val="Pogrubienie"/>
          <w:rFonts w:ascii="Arial Narrow" w:hAnsi="Arial Narrow" w:cs="Tahoma"/>
          <w:sz w:val="24"/>
          <w:szCs w:val="24"/>
          <w:shd w:val="clear" w:color="auto" w:fill="FFFFFF"/>
        </w:rPr>
        <w:t xml:space="preserve">. W programie m.in.: spacer po uzdrowisku i degustacja wód mineralnych w Druskiennikach, przejazd kolejką linową nad Niemnem, zwiedzanie Wilna – góra Trzech Krzyży, Ostra Brama, kościół św. Anny, muzeum Adama Mickiewicza, cmentarz na Rossie, spotkanie z kulturą Karaimów w Trokach. Wyżywienie w formie śniadań i obiadokolacji. W czasie </w:t>
      </w:r>
      <w:r>
        <w:rPr>
          <w:rStyle w:val="Pogrubienie"/>
          <w:rFonts w:ascii="Arial Narrow" w:hAnsi="Arial Narrow" w:cs="Tahoma"/>
          <w:sz w:val="24"/>
          <w:szCs w:val="24"/>
          <w:shd w:val="clear" w:color="auto" w:fill="FFFFFF"/>
        </w:rPr>
        <w:t>trwania wycieczki pełna opieka pilota i lokalnych p</w:t>
      </w:r>
      <w:r w:rsidR="005C42DA" w:rsidRPr="003F5F41">
        <w:rPr>
          <w:rStyle w:val="Pogrubienie"/>
          <w:rFonts w:ascii="Arial Narrow" w:hAnsi="Arial Narrow" w:cs="Tahoma"/>
          <w:sz w:val="24"/>
          <w:szCs w:val="24"/>
          <w:shd w:val="clear" w:color="auto" w:fill="FFFFFF"/>
        </w:rPr>
        <w:t xml:space="preserve">rzewodników. Wycieczka odbywa się bez nocnych przejazdów. W cenie wycieczki pełne ubezpieczenie (w tym ubezpieczenie od następstw chorób przewlekłych gratis). </w:t>
      </w:r>
    </w:p>
    <w:p w:rsidR="003F5F41" w:rsidRDefault="003F5F41" w:rsidP="003F5F41">
      <w:pPr>
        <w:spacing w:after="0"/>
        <w:rPr>
          <w:rStyle w:val="Pogrubienie"/>
          <w:rFonts w:ascii="Arial Narrow" w:hAnsi="Arial Narrow" w:cs="Tahoma"/>
          <w:color w:val="000000"/>
          <w:sz w:val="24"/>
          <w:szCs w:val="24"/>
          <w:shd w:val="clear" w:color="auto" w:fill="FFFFFF"/>
        </w:rPr>
      </w:pPr>
      <w:r w:rsidRPr="003F5F41">
        <w:rPr>
          <w:rStyle w:val="Pogrubienie"/>
          <w:rFonts w:ascii="Arial Narrow" w:hAnsi="Arial Narrow" w:cs="Tahoma"/>
          <w:color w:val="000000"/>
          <w:sz w:val="24"/>
          <w:szCs w:val="24"/>
          <w:shd w:val="clear" w:color="auto" w:fill="FFFFFF"/>
        </w:rPr>
        <w:t>Dzień 1</w:t>
      </w:r>
    </w:p>
    <w:p w:rsidR="003F5F41" w:rsidRPr="003F5F41" w:rsidRDefault="003F5F41" w:rsidP="003F5F41">
      <w:pPr>
        <w:spacing w:after="0"/>
        <w:rPr>
          <w:rStyle w:val="Pogrubienie"/>
          <w:rFonts w:ascii="Arial Narrow" w:hAnsi="Arial Narrow" w:cs="Tahoma"/>
          <w:color w:val="000000"/>
          <w:shd w:val="clear" w:color="auto" w:fill="FFFFFF"/>
        </w:rPr>
      </w:pPr>
      <w:r w:rsidRPr="003F5F41">
        <w:rPr>
          <w:rStyle w:val="Pogrubienie"/>
          <w:rFonts w:ascii="Arial Narrow" w:hAnsi="Arial Narrow" w:cs="Tahoma"/>
          <w:color w:val="000000"/>
          <w:shd w:val="clear" w:color="auto" w:fill="FFFFFF"/>
        </w:rPr>
        <w:t xml:space="preserve">Wyjazd z Rawicz- </w:t>
      </w:r>
      <w:proofErr w:type="spellStart"/>
      <w:r w:rsidRPr="003F5F41">
        <w:rPr>
          <w:rStyle w:val="Pogrubienie"/>
          <w:rFonts w:ascii="Arial Narrow" w:hAnsi="Arial Narrow" w:cs="Tahoma"/>
          <w:color w:val="000000"/>
          <w:shd w:val="clear" w:color="auto" w:fill="FFFFFF"/>
        </w:rPr>
        <w:t>Leszno-Kościan-Poznań</w:t>
      </w:r>
      <w:proofErr w:type="spellEnd"/>
      <w:r w:rsidRPr="003F5F41">
        <w:rPr>
          <w:rStyle w:val="Pogrubienie"/>
          <w:rFonts w:ascii="Arial Narrow" w:hAnsi="Arial Narrow" w:cs="Tahoma"/>
          <w:color w:val="000000"/>
          <w:shd w:val="clear" w:color="auto" w:fill="FFFFFF"/>
        </w:rPr>
        <w:t xml:space="preserve"> ( zgodnie z planem przejazdu autokaru)</w:t>
      </w:r>
    </w:p>
    <w:p w:rsidR="003F5F41" w:rsidRPr="003F5F41" w:rsidRDefault="003F5F41" w:rsidP="003F5F41">
      <w:pPr>
        <w:spacing w:after="0"/>
        <w:rPr>
          <w:rStyle w:val="Pogrubienie"/>
          <w:rFonts w:ascii="Arial Narrow" w:hAnsi="Arial Narrow" w:cs="Tahoma"/>
          <w:b w:val="0"/>
          <w:color w:val="000000"/>
          <w:shd w:val="clear" w:color="auto" w:fill="FFFFFF"/>
        </w:rPr>
      </w:pPr>
      <w:r w:rsidRPr="003F5F41">
        <w:rPr>
          <w:rStyle w:val="Pogrubienie"/>
          <w:rFonts w:ascii="Arial Narrow" w:hAnsi="Arial Narrow" w:cs="Tahoma"/>
          <w:color w:val="000000"/>
          <w:shd w:val="clear" w:color="auto" w:fill="FFFFFF"/>
        </w:rPr>
        <w:t>Przyjazd na nocleg</w:t>
      </w:r>
      <w:r w:rsidRPr="003F5F41">
        <w:rPr>
          <w:rStyle w:val="Pogrubienie"/>
          <w:rFonts w:ascii="Arial Narrow" w:hAnsi="Arial Narrow" w:cs="Tahoma"/>
          <w:b w:val="0"/>
          <w:i/>
          <w:color w:val="000000"/>
          <w:shd w:val="clear" w:color="auto" w:fill="FFFFFF"/>
        </w:rPr>
        <w:t>( Giżycko,  Suwałki, Augustów</w:t>
      </w:r>
      <w:r w:rsidRPr="003F5F41">
        <w:rPr>
          <w:rStyle w:val="Pogrubienie"/>
          <w:rFonts w:ascii="Arial Narrow" w:hAnsi="Arial Narrow" w:cs="Tahoma"/>
          <w:color w:val="000000"/>
          <w:shd w:val="clear" w:color="auto" w:fill="FFFFFF"/>
        </w:rPr>
        <w:t xml:space="preserve">) </w:t>
      </w:r>
      <w:r>
        <w:rPr>
          <w:rStyle w:val="Pogrubienie"/>
          <w:rFonts w:ascii="Arial Narrow" w:hAnsi="Arial Narrow" w:cs="Tahoma"/>
          <w:color w:val="000000"/>
          <w:shd w:val="clear" w:color="auto" w:fill="FFFFFF"/>
        </w:rPr>
        <w:t>Trasa :</w:t>
      </w:r>
      <w:r w:rsidRPr="003F5F41">
        <w:rPr>
          <w:rStyle w:val="Pogrubienie"/>
          <w:rFonts w:ascii="Arial Narrow" w:hAnsi="Arial Narrow" w:cs="Tahoma"/>
          <w:b w:val="0"/>
          <w:color w:val="000000"/>
          <w:shd w:val="clear" w:color="auto" w:fill="FFFFFF"/>
        </w:rPr>
        <w:t>Kolacja 750 km</w:t>
      </w:r>
    </w:p>
    <w:p w:rsidR="003F5F41" w:rsidRPr="003F5F41" w:rsidRDefault="003F5F41" w:rsidP="003F5F41">
      <w:pPr>
        <w:spacing w:after="0"/>
        <w:rPr>
          <w:rFonts w:ascii="Arial Narrow" w:hAnsi="Arial Narrow" w:cs="Tahoma"/>
          <w:color w:val="000000"/>
          <w:shd w:val="clear" w:color="auto" w:fill="FFFFFF"/>
        </w:rPr>
      </w:pPr>
      <w:r w:rsidRPr="003F5F41">
        <w:rPr>
          <w:rStyle w:val="Pogrubienie"/>
          <w:rFonts w:ascii="Arial Narrow" w:hAnsi="Arial Narrow" w:cs="Tahoma"/>
          <w:color w:val="000000"/>
          <w:shd w:val="clear" w:color="auto" w:fill="FFFFFF"/>
        </w:rPr>
        <w:t>Dzień 2</w:t>
      </w:r>
      <w:r w:rsidRPr="003F5F41">
        <w:rPr>
          <w:rFonts w:ascii="Arial Narrow" w:hAnsi="Arial Narrow" w:cs="Tahoma"/>
          <w:color w:val="000000"/>
        </w:rPr>
        <w:br/>
      </w:r>
      <w:r w:rsidRPr="003F5F41">
        <w:rPr>
          <w:rFonts w:ascii="Arial Narrow" w:hAnsi="Arial Narrow" w:cs="Tahoma"/>
          <w:color w:val="000000"/>
          <w:shd w:val="clear" w:color="auto" w:fill="FFFFFF"/>
        </w:rPr>
        <w:t>Śniadanie uczestników i wyjazd z Polski zgodnie z rozkładem. Przekroczenie granicy polsko-litewskiej. Przejazd do </w:t>
      </w:r>
      <w:r w:rsidRPr="003F5F41">
        <w:rPr>
          <w:rStyle w:val="Pogrubienie"/>
          <w:rFonts w:ascii="Arial Narrow" w:hAnsi="Arial Narrow" w:cs="Tahoma"/>
          <w:color w:val="000000"/>
          <w:shd w:val="clear" w:color="auto" w:fill="FFFFFF"/>
        </w:rPr>
        <w:t>Druskiennik</w:t>
      </w:r>
      <w:r w:rsidRPr="003F5F41">
        <w:rPr>
          <w:rFonts w:ascii="Arial Narrow" w:hAnsi="Arial Narrow" w:cs="Tahoma"/>
          <w:color w:val="000000"/>
          <w:shd w:val="clear" w:color="auto" w:fill="FFFFFF"/>
        </w:rPr>
        <w:t xml:space="preserve"> – </w:t>
      </w:r>
      <w:r w:rsidRPr="003F5F41">
        <w:rPr>
          <w:rFonts w:ascii="Arial Narrow" w:hAnsi="Arial Narrow" w:cs="Tahoma"/>
          <w:i/>
          <w:color w:val="000000"/>
          <w:shd w:val="clear" w:color="auto" w:fill="FFFFFF"/>
        </w:rPr>
        <w:t>największego i najsłynniejszego uzdrowiska położonego w środku największego kompleksu leśnego na Litwie w Puszczy Orańsko-Druskiennickiej. Tutaj gościli – historyk T. Narbutt, znany poeta Władysław Syrokomla, leczył się i koncertował Stanisław Moniuszko. Ostatnie lata swego życia spędził tu przyjaciel Adama Mickiewicza poeta Jan Czeczot. Przez pewien czas mieszkała Eliza Orzeszkowa. Uwielbiał to miasteczko również Marszałek Józef Piłsudski. Spacer po uzdrowisku i degustacja wód mineralnych prosto ze źródła. Przejazd kolejką linową nad Niemnem na wysokości 45 metrów. Podczas przejazdu przez okna gondoli można podziwiać z „lotu ptaka” lasy uzdrowiska, zakola rzeki Niemen oraz wspaniałą panoramę miasta. Przejazd do </w:t>
      </w:r>
      <w:r w:rsidRPr="003F5F41">
        <w:rPr>
          <w:rStyle w:val="Pogrubienie"/>
          <w:rFonts w:ascii="Arial Narrow" w:hAnsi="Arial Narrow" w:cs="Tahoma"/>
          <w:i/>
          <w:color w:val="000000"/>
          <w:shd w:val="clear" w:color="auto" w:fill="FFFFFF"/>
        </w:rPr>
        <w:t>Wilna</w:t>
      </w:r>
      <w:r w:rsidRPr="003F5F41">
        <w:rPr>
          <w:rFonts w:ascii="Arial Narrow" w:hAnsi="Arial Narrow" w:cs="Tahoma"/>
          <w:i/>
          <w:color w:val="000000"/>
          <w:shd w:val="clear" w:color="auto" w:fill="FFFFFF"/>
        </w:rPr>
        <w:t xml:space="preserve"> przez największy Park Narodowy Litwy – </w:t>
      </w:r>
      <w:proofErr w:type="spellStart"/>
      <w:r w:rsidRPr="003F5F41">
        <w:rPr>
          <w:rFonts w:ascii="Arial Narrow" w:hAnsi="Arial Narrow" w:cs="Tahoma"/>
          <w:i/>
          <w:color w:val="000000"/>
          <w:shd w:val="clear" w:color="auto" w:fill="FFFFFF"/>
        </w:rPr>
        <w:t>Dzukijski</w:t>
      </w:r>
      <w:proofErr w:type="spellEnd"/>
      <w:r w:rsidRPr="003F5F41">
        <w:rPr>
          <w:rFonts w:ascii="Arial Narrow" w:hAnsi="Arial Narrow" w:cs="Tahoma"/>
          <w:i/>
          <w:color w:val="000000"/>
          <w:shd w:val="clear" w:color="auto" w:fill="FFFFFF"/>
        </w:rPr>
        <w:t>. Zakwaterowanie w hotelu, obiadokolacja, nocleg.</w:t>
      </w:r>
      <w:r w:rsidRPr="003F5F41">
        <w:rPr>
          <w:rFonts w:ascii="Arial Narrow" w:hAnsi="Arial Narrow" w:cs="Tahoma"/>
          <w:color w:val="000000"/>
          <w:shd w:val="clear" w:color="auto" w:fill="FFFFFF"/>
        </w:rPr>
        <w:t xml:space="preserve"> Trasa: ok. 300 </w:t>
      </w:r>
      <w:proofErr w:type="spellStart"/>
      <w:r w:rsidRPr="003F5F41">
        <w:rPr>
          <w:rFonts w:ascii="Arial Narrow" w:hAnsi="Arial Narrow" w:cs="Tahoma"/>
          <w:color w:val="000000"/>
          <w:shd w:val="clear" w:color="auto" w:fill="FFFFFF"/>
        </w:rPr>
        <w:t>km</w:t>
      </w:r>
      <w:proofErr w:type="spellEnd"/>
      <w:r w:rsidRPr="003F5F41">
        <w:rPr>
          <w:rFonts w:ascii="Arial Narrow" w:hAnsi="Arial Narrow" w:cs="Tahoma"/>
          <w:color w:val="000000"/>
          <w:shd w:val="clear" w:color="auto" w:fill="FFFFFF"/>
        </w:rPr>
        <w:t>.</w:t>
      </w:r>
      <w:r w:rsidRPr="003F5F41">
        <w:rPr>
          <w:rFonts w:ascii="Arial Narrow" w:hAnsi="Arial Narrow" w:cs="Tahoma"/>
          <w:color w:val="000000"/>
        </w:rPr>
        <w:br/>
      </w:r>
      <w:r w:rsidRPr="003F5F41">
        <w:rPr>
          <w:rStyle w:val="Pogrubienie"/>
          <w:rFonts w:ascii="Arial Narrow" w:hAnsi="Arial Narrow" w:cs="Tahoma"/>
          <w:color w:val="000000"/>
          <w:sz w:val="24"/>
          <w:szCs w:val="24"/>
          <w:shd w:val="clear" w:color="auto" w:fill="FFFFFF"/>
        </w:rPr>
        <w:t xml:space="preserve">Dzień </w:t>
      </w:r>
      <w:r>
        <w:rPr>
          <w:rStyle w:val="Pogrubienie"/>
          <w:rFonts w:ascii="Arial Narrow" w:hAnsi="Arial Narrow" w:cs="Tahoma"/>
          <w:color w:val="000000"/>
          <w:sz w:val="24"/>
          <w:szCs w:val="24"/>
          <w:shd w:val="clear" w:color="auto" w:fill="FFFFFF"/>
        </w:rPr>
        <w:t>3</w:t>
      </w:r>
      <w:r w:rsidRPr="003F5F41">
        <w:rPr>
          <w:rFonts w:ascii="Arial Narrow" w:hAnsi="Arial Narrow" w:cs="Tahoma"/>
          <w:color w:val="000000"/>
          <w:sz w:val="24"/>
          <w:szCs w:val="24"/>
        </w:rPr>
        <w:br/>
      </w:r>
      <w:r w:rsidRPr="003F5F41">
        <w:rPr>
          <w:rFonts w:ascii="Arial Narrow" w:hAnsi="Arial Narrow" w:cs="Tahoma"/>
          <w:color w:val="000000"/>
          <w:shd w:val="clear" w:color="auto" w:fill="FFFFFF"/>
        </w:rPr>
        <w:t>Śniadanie. Zwiedzanie </w:t>
      </w:r>
      <w:r w:rsidRPr="003F5F41">
        <w:rPr>
          <w:rStyle w:val="Pogrubienie"/>
          <w:rFonts w:ascii="Arial Narrow" w:hAnsi="Arial Narrow" w:cs="Tahoma"/>
          <w:color w:val="000000"/>
          <w:shd w:val="clear" w:color="auto" w:fill="FFFFFF"/>
        </w:rPr>
        <w:t>Wilna</w:t>
      </w:r>
      <w:r w:rsidRPr="003F5F41">
        <w:rPr>
          <w:rFonts w:ascii="Arial Narrow" w:hAnsi="Arial Narrow" w:cs="Tahoma"/>
          <w:color w:val="000000"/>
          <w:shd w:val="clear" w:color="auto" w:fill="FFFFFF"/>
        </w:rPr>
        <w:t xml:space="preserve">, </w:t>
      </w:r>
      <w:proofErr w:type="spellStart"/>
      <w:r w:rsidRPr="003F5F41">
        <w:rPr>
          <w:rFonts w:ascii="Arial Narrow" w:hAnsi="Arial Narrow" w:cs="Tahoma"/>
          <w:color w:val="000000"/>
          <w:shd w:val="clear" w:color="auto" w:fill="FFFFFF"/>
        </w:rPr>
        <w:t>m.in</w:t>
      </w:r>
      <w:proofErr w:type="spellEnd"/>
      <w:r w:rsidRPr="003F5F41">
        <w:rPr>
          <w:rFonts w:ascii="Arial Narrow" w:hAnsi="Arial Narrow" w:cs="Tahoma"/>
          <w:color w:val="000000"/>
          <w:shd w:val="clear" w:color="auto" w:fill="FFFFFF"/>
        </w:rPr>
        <w:t>: góra Trzech Krzyży (piękna panorama Wilna), Stary i Nowy Arsenał, plac Katedralny, Bazylika archikatedralna św. Stanisława z Dzwonnicą, Pałac Prezydencki (z zewnątrz), Uniwersytet Wileński z dziedzińcami i kościołem św. Janów, Ratusz (z zewnątrz), cerkiew św. Ducha, Ostra Brama, kościół św. Anny i Bernardynów, pomnik i muzeum Adama Mickiewicza. Czas wolny na starówce. Obiadokolacja. Powrót</w:t>
      </w:r>
      <w:r>
        <w:rPr>
          <w:rFonts w:ascii="Arial Narrow" w:hAnsi="Arial Narrow" w:cs="Tahoma"/>
          <w:color w:val="000000"/>
          <w:shd w:val="clear" w:color="auto" w:fill="FFFFFF"/>
        </w:rPr>
        <w:t xml:space="preserve"> do hotelu, nocleg. Trasa: ok. 4</w:t>
      </w:r>
      <w:r w:rsidRPr="003F5F41">
        <w:rPr>
          <w:rFonts w:ascii="Arial Narrow" w:hAnsi="Arial Narrow" w:cs="Tahoma"/>
          <w:color w:val="000000"/>
          <w:shd w:val="clear" w:color="auto" w:fill="FFFFFF"/>
        </w:rPr>
        <w:t xml:space="preserve">0 </w:t>
      </w:r>
      <w:proofErr w:type="spellStart"/>
      <w:r w:rsidRPr="003F5F41">
        <w:rPr>
          <w:rFonts w:ascii="Arial Narrow" w:hAnsi="Arial Narrow" w:cs="Tahoma"/>
          <w:color w:val="000000"/>
          <w:shd w:val="clear" w:color="auto" w:fill="FFFFFF"/>
        </w:rPr>
        <w:t>km</w:t>
      </w:r>
      <w:proofErr w:type="spellEnd"/>
      <w:r w:rsidRPr="003F5F41">
        <w:rPr>
          <w:rFonts w:ascii="Arial Narrow" w:hAnsi="Arial Narrow" w:cs="Tahoma"/>
          <w:color w:val="000000"/>
          <w:shd w:val="clear" w:color="auto" w:fill="FFFFFF"/>
        </w:rPr>
        <w:t>.</w:t>
      </w:r>
      <w:r w:rsidRPr="003F5F41">
        <w:rPr>
          <w:rFonts w:ascii="Arial Narrow" w:hAnsi="Arial Narrow" w:cs="Tahoma"/>
          <w:color w:val="000000"/>
        </w:rPr>
        <w:br/>
      </w:r>
      <w:r w:rsidRPr="003F5F41">
        <w:rPr>
          <w:rStyle w:val="Pogrubienie"/>
          <w:rFonts w:ascii="Arial Narrow" w:hAnsi="Arial Narrow" w:cs="Tahoma"/>
          <w:color w:val="000000"/>
          <w:sz w:val="24"/>
          <w:szCs w:val="24"/>
          <w:shd w:val="clear" w:color="auto" w:fill="FFFFFF"/>
        </w:rPr>
        <w:t xml:space="preserve">Dzień </w:t>
      </w:r>
      <w:r>
        <w:rPr>
          <w:rStyle w:val="Pogrubienie"/>
          <w:rFonts w:ascii="Arial Narrow" w:hAnsi="Arial Narrow" w:cs="Tahoma"/>
          <w:color w:val="000000"/>
          <w:sz w:val="24"/>
          <w:szCs w:val="24"/>
          <w:shd w:val="clear" w:color="auto" w:fill="FFFFFF"/>
        </w:rPr>
        <w:t>4</w:t>
      </w:r>
      <w:r w:rsidRPr="003F5F41">
        <w:rPr>
          <w:rFonts w:ascii="Arial Narrow" w:hAnsi="Arial Narrow" w:cs="Tahoma"/>
          <w:color w:val="000000"/>
          <w:sz w:val="24"/>
          <w:szCs w:val="24"/>
        </w:rPr>
        <w:br/>
      </w:r>
      <w:r w:rsidRPr="003F5F41">
        <w:rPr>
          <w:rFonts w:ascii="Arial Narrow" w:hAnsi="Arial Narrow" w:cs="Tahoma"/>
          <w:color w:val="000000"/>
          <w:shd w:val="clear" w:color="auto" w:fill="FFFFFF"/>
        </w:rPr>
        <w:t>Śniadanie. Dalsze zwiedzanie </w:t>
      </w:r>
      <w:r w:rsidRPr="003F5F41">
        <w:rPr>
          <w:rStyle w:val="Pogrubienie"/>
          <w:rFonts w:ascii="Arial Narrow" w:hAnsi="Arial Narrow" w:cs="Tahoma"/>
          <w:color w:val="000000"/>
          <w:shd w:val="clear" w:color="auto" w:fill="FFFFFF"/>
        </w:rPr>
        <w:t>Wilna</w:t>
      </w:r>
      <w:r w:rsidRPr="003F5F41">
        <w:rPr>
          <w:rFonts w:ascii="Arial Narrow" w:hAnsi="Arial Narrow" w:cs="Tahoma"/>
          <w:color w:val="000000"/>
          <w:shd w:val="clear" w:color="auto" w:fill="FFFFFF"/>
        </w:rPr>
        <w:t xml:space="preserve">: cmentarz na Rossie, na którym spoczywa serce Piłsudskiego, najpiękniejszy w Wilnie kościół św. Piotra i Pawła na </w:t>
      </w:r>
      <w:proofErr w:type="spellStart"/>
      <w:r w:rsidRPr="003F5F41">
        <w:rPr>
          <w:rFonts w:ascii="Arial Narrow" w:hAnsi="Arial Narrow" w:cs="Tahoma"/>
          <w:color w:val="000000"/>
          <w:shd w:val="clear" w:color="auto" w:fill="FFFFFF"/>
        </w:rPr>
        <w:t>Antokolu</w:t>
      </w:r>
      <w:proofErr w:type="spellEnd"/>
      <w:r w:rsidRPr="003F5F41">
        <w:rPr>
          <w:rFonts w:ascii="Arial Narrow" w:hAnsi="Arial Narrow" w:cs="Tahoma"/>
          <w:color w:val="000000"/>
          <w:shd w:val="clear" w:color="auto" w:fill="FFFFFF"/>
        </w:rPr>
        <w:t>. Przejazd do </w:t>
      </w:r>
      <w:r w:rsidRPr="003F5F41">
        <w:rPr>
          <w:rStyle w:val="Pogrubienie"/>
          <w:rFonts w:ascii="Arial Narrow" w:hAnsi="Arial Narrow" w:cs="Tahoma"/>
          <w:color w:val="000000"/>
          <w:shd w:val="clear" w:color="auto" w:fill="FFFFFF"/>
        </w:rPr>
        <w:t>Trok</w:t>
      </w:r>
      <w:r w:rsidRPr="003F5F41">
        <w:rPr>
          <w:rFonts w:ascii="Arial Narrow" w:hAnsi="Arial Narrow" w:cs="Tahoma"/>
          <w:color w:val="000000"/>
          <w:shd w:val="clear" w:color="auto" w:fill="FFFFFF"/>
        </w:rPr>
        <w:t>. Zwiedzanie miasteczka malowniczo położonego wśród jezior. Na początku XV wieku został wzniesiony potężny zamek obronny, który był jedną z rezydencji władców litewskich i królów polskich. Ściany niektórych komnat przyozdobione są mapami i obrazami, które ukazują potęgę Wielkiego Księstwa Litewskiego. Spacer wzdłuż ulicy Karaimskiej, zapoznanie się z kulturą Karaimów licznie zamieszkujących te tereny. Degustacja kuchni karaimskiej w lokalnej restauracji. Dla chętnych rejs stateczkiem po jeziorze, sesja zdjęciowa przepięknych krajobrazów (płatne dodatkowo). Po południu wyjazd do kraju. Przejazd do Hotelu  do Polski w godzinach wieczornych.</w:t>
      </w:r>
      <w:r w:rsidRPr="003F5F41">
        <w:rPr>
          <w:rStyle w:val="Pogrubienie"/>
          <w:rFonts w:ascii="Arial Narrow" w:hAnsi="Arial Narrow" w:cs="Tahoma"/>
          <w:b w:val="0"/>
          <w:i/>
          <w:color w:val="000000"/>
          <w:shd w:val="clear" w:color="auto" w:fill="FFFFFF"/>
        </w:rPr>
        <w:t xml:space="preserve"> ( Giżycko,  Suwałki, Augustów</w:t>
      </w:r>
      <w:r w:rsidRPr="003F5F41">
        <w:rPr>
          <w:rStyle w:val="Pogrubienie"/>
          <w:rFonts w:ascii="Arial Narrow" w:hAnsi="Arial Narrow" w:cs="Tahoma"/>
          <w:color w:val="000000"/>
          <w:shd w:val="clear" w:color="auto" w:fill="FFFFFF"/>
        </w:rPr>
        <w:t xml:space="preserve">) </w:t>
      </w:r>
      <w:r w:rsidRPr="003F5F41">
        <w:rPr>
          <w:rFonts w:ascii="Arial Narrow" w:hAnsi="Arial Narrow" w:cs="Tahoma"/>
          <w:color w:val="000000"/>
          <w:shd w:val="clear" w:color="auto" w:fill="FFFFFF"/>
        </w:rPr>
        <w:t xml:space="preserve"> Obiadokolacja</w:t>
      </w:r>
      <w:r>
        <w:rPr>
          <w:rFonts w:ascii="Arial Narrow" w:hAnsi="Arial Narrow" w:cs="Tahoma"/>
          <w:color w:val="000000"/>
          <w:shd w:val="clear" w:color="auto" w:fill="FFFFFF"/>
        </w:rPr>
        <w:t xml:space="preserve"> </w:t>
      </w:r>
      <w:r w:rsidRPr="003F5F41">
        <w:rPr>
          <w:rFonts w:ascii="Arial Narrow" w:hAnsi="Arial Narrow" w:cs="Tahoma"/>
          <w:color w:val="000000"/>
          <w:shd w:val="clear" w:color="auto" w:fill="FFFFFF"/>
        </w:rPr>
        <w:t xml:space="preserve">Trasa: ok. 300 </w:t>
      </w:r>
      <w:proofErr w:type="spellStart"/>
      <w:r w:rsidRPr="003F5F41">
        <w:rPr>
          <w:rFonts w:ascii="Arial Narrow" w:hAnsi="Arial Narrow" w:cs="Tahoma"/>
          <w:color w:val="000000"/>
          <w:shd w:val="clear" w:color="auto" w:fill="FFFFFF"/>
        </w:rPr>
        <w:t>km</w:t>
      </w:r>
      <w:proofErr w:type="spellEnd"/>
      <w:r w:rsidRPr="003F5F41">
        <w:rPr>
          <w:rFonts w:ascii="Arial Narrow" w:hAnsi="Arial Narrow" w:cs="Tahoma"/>
          <w:color w:val="000000"/>
          <w:shd w:val="clear" w:color="auto" w:fill="FFFFFF"/>
        </w:rPr>
        <w:t>.</w:t>
      </w:r>
    </w:p>
    <w:p w:rsidR="003F5F41" w:rsidRPr="003F5F41" w:rsidRDefault="003F5F41" w:rsidP="003F5F41">
      <w:pPr>
        <w:spacing w:after="0"/>
        <w:rPr>
          <w:rFonts w:ascii="Arial Narrow" w:hAnsi="Arial Narrow" w:cs="Tahoma"/>
          <w:b/>
          <w:color w:val="000000"/>
          <w:sz w:val="24"/>
          <w:szCs w:val="24"/>
          <w:shd w:val="clear" w:color="auto" w:fill="FFFFFF"/>
        </w:rPr>
      </w:pPr>
      <w:r w:rsidRPr="003F5F41">
        <w:rPr>
          <w:rFonts w:ascii="Arial Narrow" w:hAnsi="Arial Narrow" w:cs="Tahoma"/>
          <w:b/>
          <w:color w:val="000000"/>
          <w:sz w:val="24"/>
          <w:szCs w:val="24"/>
          <w:shd w:val="clear" w:color="auto" w:fill="FFFFFF"/>
        </w:rPr>
        <w:t xml:space="preserve">Dzień 5 </w:t>
      </w:r>
    </w:p>
    <w:p w:rsidR="003F5F41" w:rsidRDefault="003F5F41" w:rsidP="003F5F41">
      <w:pPr>
        <w:spacing w:after="0"/>
        <w:rPr>
          <w:rFonts w:ascii="Arial Narrow" w:hAnsi="Arial Narrow" w:cs="Tahoma"/>
          <w:color w:val="000000"/>
          <w:sz w:val="24"/>
          <w:szCs w:val="24"/>
          <w:shd w:val="clear" w:color="auto" w:fill="FFFFFF"/>
        </w:rPr>
      </w:pPr>
      <w:r>
        <w:rPr>
          <w:rFonts w:ascii="Arial Narrow" w:hAnsi="Arial Narrow" w:cs="Tahoma"/>
          <w:color w:val="000000"/>
          <w:sz w:val="24"/>
          <w:szCs w:val="24"/>
          <w:shd w:val="clear" w:color="auto" w:fill="FFFFFF"/>
        </w:rPr>
        <w:t>Śniadanie w Hotelu i wyjazd w drogę powrotną, Przejazd zgodnie z harmonogramem i warunkami na drogach. Planowany przyjazd w godzinach wieczornych.</w:t>
      </w:r>
      <w:r w:rsidRPr="003F5F41">
        <w:rPr>
          <w:rFonts w:ascii="Arial Narrow" w:hAnsi="Arial Narrow" w:cs="Tahoma"/>
          <w:color w:val="000000"/>
          <w:shd w:val="clear" w:color="auto" w:fill="FFFFFF"/>
        </w:rPr>
        <w:t xml:space="preserve"> Trasa: ok. </w:t>
      </w:r>
      <w:r>
        <w:rPr>
          <w:rFonts w:ascii="Arial Narrow" w:hAnsi="Arial Narrow" w:cs="Tahoma"/>
          <w:color w:val="000000"/>
          <w:shd w:val="clear" w:color="auto" w:fill="FFFFFF"/>
        </w:rPr>
        <w:t>750 km</w:t>
      </w:r>
    </w:p>
    <w:p w:rsidR="003F5F41" w:rsidRPr="003F5F41" w:rsidRDefault="003F5F41" w:rsidP="003F5F41">
      <w:pPr>
        <w:shd w:val="clear" w:color="auto" w:fill="FFFFFF"/>
        <w:spacing w:after="0" w:line="240" w:lineRule="auto"/>
        <w:rPr>
          <w:rFonts w:ascii="Arial Narrow" w:eastAsia="Times New Roman" w:hAnsi="Arial Narrow" w:cs="Tahoma"/>
          <w:color w:val="000000"/>
        </w:rPr>
      </w:pPr>
      <w:r w:rsidRPr="003F5F41">
        <w:rPr>
          <w:rFonts w:ascii="Arial Narrow" w:eastAsia="Times New Roman" w:hAnsi="Arial Narrow" w:cs="Tahoma"/>
          <w:b/>
          <w:bCs/>
          <w:color w:val="000000"/>
        </w:rPr>
        <w:t>Cena zawiera:</w:t>
      </w:r>
      <w:r w:rsidRPr="003F5F41">
        <w:rPr>
          <w:rFonts w:ascii="Arial Narrow" w:eastAsia="Times New Roman" w:hAnsi="Arial Narrow" w:cs="Tahoma"/>
          <w:color w:val="000000"/>
        </w:rPr>
        <w:br/>
        <w:t>• przejazd autokarem (</w:t>
      </w:r>
      <w:proofErr w:type="spellStart"/>
      <w:r w:rsidRPr="003F5F41">
        <w:rPr>
          <w:rFonts w:ascii="Arial Narrow" w:eastAsia="Times New Roman" w:hAnsi="Arial Narrow" w:cs="Tahoma"/>
          <w:color w:val="000000"/>
        </w:rPr>
        <w:t>dvd</w:t>
      </w:r>
      <w:proofErr w:type="spellEnd"/>
      <w:r w:rsidRPr="003F5F41">
        <w:rPr>
          <w:rFonts w:ascii="Arial Narrow" w:eastAsia="Times New Roman" w:hAnsi="Arial Narrow" w:cs="Tahoma"/>
          <w:color w:val="000000"/>
        </w:rPr>
        <w:t xml:space="preserve">, klimatyzacja, </w:t>
      </w:r>
      <w:proofErr w:type="spellStart"/>
      <w:r w:rsidRPr="003F5F41">
        <w:rPr>
          <w:rFonts w:ascii="Arial Narrow" w:eastAsia="Times New Roman" w:hAnsi="Arial Narrow" w:cs="Tahoma"/>
          <w:color w:val="000000"/>
        </w:rPr>
        <w:t>wc</w:t>
      </w:r>
      <w:proofErr w:type="spellEnd"/>
      <w:r w:rsidRPr="003F5F41">
        <w:rPr>
          <w:rFonts w:ascii="Arial Narrow" w:eastAsia="Times New Roman" w:hAnsi="Arial Narrow" w:cs="Tahoma"/>
          <w:color w:val="000000"/>
        </w:rPr>
        <w:t>, barek) lub wygodnym busem (klimatyzac</w:t>
      </w:r>
      <w:r>
        <w:rPr>
          <w:rFonts w:ascii="Arial Narrow" w:eastAsia="Times New Roman" w:hAnsi="Arial Narrow" w:cs="Tahoma"/>
          <w:color w:val="000000"/>
        </w:rPr>
        <w:t xml:space="preserve">ja, </w:t>
      </w:r>
      <w:proofErr w:type="spellStart"/>
      <w:r>
        <w:rPr>
          <w:rFonts w:ascii="Arial Narrow" w:eastAsia="Times New Roman" w:hAnsi="Arial Narrow" w:cs="Tahoma"/>
          <w:color w:val="000000"/>
        </w:rPr>
        <w:t>dvd</w:t>
      </w:r>
      <w:proofErr w:type="spellEnd"/>
      <w:r>
        <w:rPr>
          <w:rFonts w:ascii="Arial Narrow" w:eastAsia="Times New Roman" w:hAnsi="Arial Narrow" w:cs="Tahoma"/>
          <w:color w:val="000000"/>
        </w:rPr>
        <w:t>) ( Trasa ok. 1900 km)</w:t>
      </w:r>
      <w:r>
        <w:rPr>
          <w:rFonts w:ascii="Arial Narrow" w:eastAsia="Times New Roman" w:hAnsi="Arial Narrow" w:cs="Tahoma"/>
          <w:color w:val="000000"/>
        </w:rPr>
        <w:br/>
        <w:t>• 4 noclegi w hotelu**</w:t>
      </w:r>
      <w:r w:rsidRPr="003F5F41">
        <w:rPr>
          <w:rFonts w:ascii="Arial Narrow" w:eastAsia="Times New Roman" w:hAnsi="Arial Narrow" w:cs="Tahoma"/>
          <w:color w:val="000000"/>
        </w:rPr>
        <w:t xml:space="preserve"> w pokojach 2-3-</w:t>
      </w:r>
      <w:r>
        <w:rPr>
          <w:rFonts w:ascii="Arial Narrow" w:eastAsia="Times New Roman" w:hAnsi="Arial Narrow" w:cs="Tahoma"/>
          <w:color w:val="000000"/>
        </w:rPr>
        <w:t>4 osobowych z łazienką</w:t>
      </w:r>
      <w:r>
        <w:rPr>
          <w:rFonts w:ascii="Arial Narrow" w:eastAsia="Times New Roman" w:hAnsi="Arial Narrow" w:cs="Tahoma"/>
          <w:color w:val="000000"/>
        </w:rPr>
        <w:br/>
        <w:t>• 4 śniadania i 4</w:t>
      </w:r>
      <w:r w:rsidRPr="003F5F41">
        <w:rPr>
          <w:rFonts w:ascii="Arial Narrow" w:eastAsia="Times New Roman" w:hAnsi="Arial Narrow" w:cs="Tahoma"/>
          <w:color w:val="000000"/>
        </w:rPr>
        <w:t xml:space="preserve"> obiadokolacje</w:t>
      </w:r>
      <w:r w:rsidRPr="003F5F41">
        <w:rPr>
          <w:rFonts w:ascii="Arial Narrow" w:eastAsia="Times New Roman" w:hAnsi="Arial Narrow" w:cs="Tahoma"/>
          <w:color w:val="000000"/>
        </w:rPr>
        <w:br/>
        <w:t>• opiekę pilota</w:t>
      </w:r>
      <w:r w:rsidRPr="003F5F41">
        <w:rPr>
          <w:rFonts w:ascii="Arial Narrow" w:eastAsia="Times New Roman" w:hAnsi="Arial Narrow" w:cs="Tahoma"/>
          <w:color w:val="000000"/>
        </w:rPr>
        <w:br/>
        <w:t xml:space="preserve">• ubezpieczenie </w:t>
      </w:r>
      <w:proofErr w:type="spellStart"/>
      <w:r w:rsidRPr="003F5F41">
        <w:rPr>
          <w:rFonts w:ascii="Arial Narrow" w:eastAsia="Times New Roman" w:hAnsi="Arial Narrow" w:cs="Tahoma"/>
          <w:color w:val="000000"/>
        </w:rPr>
        <w:t>Signal</w:t>
      </w:r>
      <w:proofErr w:type="spellEnd"/>
      <w:r w:rsidRPr="003F5F41">
        <w:rPr>
          <w:rFonts w:ascii="Arial Narrow" w:eastAsia="Times New Roman" w:hAnsi="Arial Narrow" w:cs="Tahoma"/>
          <w:color w:val="000000"/>
        </w:rPr>
        <w:t xml:space="preserve"> </w:t>
      </w:r>
      <w:proofErr w:type="spellStart"/>
      <w:r w:rsidRPr="003F5F41">
        <w:rPr>
          <w:rFonts w:ascii="Arial Narrow" w:eastAsia="Times New Roman" w:hAnsi="Arial Narrow" w:cs="Tahoma"/>
          <w:color w:val="000000"/>
        </w:rPr>
        <w:t>Iduna</w:t>
      </w:r>
      <w:proofErr w:type="spellEnd"/>
      <w:r w:rsidRPr="003F5F41">
        <w:rPr>
          <w:rFonts w:ascii="Arial Narrow" w:eastAsia="Times New Roman" w:hAnsi="Arial Narrow" w:cs="Tahoma"/>
          <w:color w:val="000000"/>
        </w:rPr>
        <w:t xml:space="preserve"> (KL 20.000 EUR, NNW 15.000 P</w:t>
      </w:r>
      <w:r>
        <w:rPr>
          <w:rFonts w:ascii="Arial Narrow" w:eastAsia="Times New Roman" w:hAnsi="Arial Narrow" w:cs="Tahoma"/>
          <w:color w:val="000000"/>
        </w:rPr>
        <w:t>LN, bagaż 1.000 PLN)</w:t>
      </w:r>
    </w:p>
    <w:p w:rsidR="003F5F41" w:rsidRPr="003F5F41" w:rsidRDefault="003F5F41" w:rsidP="003F5F41">
      <w:pPr>
        <w:shd w:val="clear" w:color="auto" w:fill="FFFFFF"/>
        <w:spacing w:after="0" w:line="240" w:lineRule="auto"/>
        <w:rPr>
          <w:rFonts w:ascii="Arial Narrow" w:eastAsia="Times New Roman" w:hAnsi="Arial Narrow" w:cs="Tahoma"/>
          <w:color w:val="000000"/>
        </w:rPr>
      </w:pPr>
      <w:r w:rsidRPr="003F5F41">
        <w:rPr>
          <w:rFonts w:ascii="Arial Narrow" w:eastAsia="Times New Roman" w:hAnsi="Arial Narrow" w:cs="Tahoma"/>
          <w:b/>
          <w:bCs/>
          <w:color w:val="000000"/>
        </w:rPr>
        <w:t>Płatne dodatkowo:</w:t>
      </w:r>
      <w:r w:rsidRPr="003F5F41">
        <w:rPr>
          <w:rFonts w:ascii="Arial Narrow" w:eastAsia="Times New Roman" w:hAnsi="Arial Narrow" w:cs="Tahoma"/>
          <w:color w:val="000000"/>
        </w:rPr>
        <w:br/>
        <w:t>• pakiet do realizacji programu </w:t>
      </w:r>
      <w:r w:rsidRPr="003F5F41">
        <w:rPr>
          <w:rFonts w:ascii="Arial Narrow" w:eastAsia="Times New Roman" w:hAnsi="Arial Narrow" w:cs="Tahoma"/>
          <w:b/>
          <w:bCs/>
          <w:color w:val="000000"/>
        </w:rPr>
        <w:t>65 EUR</w:t>
      </w:r>
      <w:r w:rsidRPr="003F5F41">
        <w:rPr>
          <w:rFonts w:ascii="Arial Narrow" w:eastAsia="Times New Roman" w:hAnsi="Arial Narrow" w:cs="Tahoma"/>
          <w:color w:val="000000"/>
        </w:rPr>
        <w:t xml:space="preserve"> płatne obligatoryjnie pilotowi wycieczki (rezerwacje i wstępy do zwiedzanych obiektów, usługi przewodnickie, opłaty administracyjne, degustacja dań karaimskich, zestaw słuchawkowy </w:t>
      </w:r>
      <w:proofErr w:type="spellStart"/>
      <w:r w:rsidRPr="003F5F41">
        <w:rPr>
          <w:rFonts w:ascii="Arial Narrow" w:eastAsia="Times New Roman" w:hAnsi="Arial Narrow" w:cs="Tahoma"/>
          <w:color w:val="000000"/>
        </w:rPr>
        <w:t>Tour</w:t>
      </w:r>
      <w:proofErr w:type="spellEnd"/>
      <w:r w:rsidRPr="003F5F41">
        <w:rPr>
          <w:rFonts w:ascii="Arial Narrow" w:eastAsia="Times New Roman" w:hAnsi="Arial Narrow" w:cs="Tahoma"/>
          <w:color w:val="000000"/>
        </w:rPr>
        <w:t xml:space="preserve"> Guide)</w:t>
      </w:r>
      <w:r w:rsidRPr="003F5F41">
        <w:rPr>
          <w:rFonts w:ascii="Arial Narrow" w:eastAsia="Times New Roman" w:hAnsi="Arial Narrow" w:cs="Tahoma"/>
          <w:color w:val="000000"/>
        </w:rPr>
        <w:br/>
        <w:t>• rejs stateczkiem w Trokach 10 EUR (fakultatywnie, wymagane minimum 15 osób)</w:t>
      </w:r>
      <w:r w:rsidRPr="003F5F41">
        <w:rPr>
          <w:rFonts w:ascii="Arial Narrow" w:eastAsia="Times New Roman" w:hAnsi="Arial Narrow" w:cs="Tahoma"/>
          <w:color w:val="000000"/>
        </w:rPr>
        <w:br/>
        <w:t xml:space="preserve">• Muzeum Komunizmu w Parku </w:t>
      </w:r>
      <w:proofErr w:type="spellStart"/>
      <w:r w:rsidRPr="003F5F41">
        <w:rPr>
          <w:rFonts w:ascii="Arial Narrow" w:eastAsia="Times New Roman" w:hAnsi="Arial Narrow" w:cs="Tahoma"/>
          <w:color w:val="000000"/>
        </w:rPr>
        <w:t>Grutas</w:t>
      </w:r>
      <w:proofErr w:type="spellEnd"/>
      <w:r w:rsidRPr="003F5F41">
        <w:rPr>
          <w:rFonts w:ascii="Arial Narrow" w:eastAsia="Times New Roman" w:hAnsi="Arial Narrow" w:cs="Tahoma"/>
          <w:color w:val="000000"/>
        </w:rPr>
        <w:t xml:space="preserve"> 15 EUR (fakultatywnie, wymagane minimum 15 osób)</w:t>
      </w:r>
      <w:r w:rsidRPr="003F5F41">
        <w:rPr>
          <w:rFonts w:ascii="Arial Narrow" w:eastAsia="Times New Roman" w:hAnsi="Arial Narrow" w:cs="Tahoma"/>
          <w:color w:val="000000"/>
        </w:rPr>
        <w:br/>
      </w:r>
      <w:r w:rsidRPr="003F5F41">
        <w:rPr>
          <w:rFonts w:ascii="Arial Narrow" w:eastAsia="Times New Roman" w:hAnsi="Arial Narrow" w:cs="Arial"/>
          <w:color w:val="000000"/>
        </w:rPr>
        <w:t xml:space="preserve">- obowiązkowe składki na </w:t>
      </w:r>
      <w:proofErr w:type="spellStart"/>
      <w:r>
        <w:rPr>
          <w:rFonts w:ascii="Arial Narrow" w:eastAsia="Times New Roman" w:hAnsi="Arial Narrow" w:cs="Arial"/>
          <w:color w:val="000000"/>
        </w:rPr>
        <w:t>WZChiO</w:t>
      </w:r>
      <w:proofErr w:type="spellEnd"/>
      <w:r>
        <w:rPr>
          <w:rFonts w:ascii="Arial Narrow" w:eastAsia="Times New Roman" w:hAnsi="Arial Narrow" w:cs="Arial"/>
          <w:color w:val="000000"/>
        </w:rPr>
        <w:t xml:space="preserve">  dla nie zrzeszonych</w:t>
      </w:r>
      <w:r w:rsidRPr="003F5F41">
        <w:rPr>
          <w:rFonts w:ascii="Arial Narrow" w:eastAsia="Times New Roman" w:hAnsi="Arial Narrow" w:cs="Arial"/>
          <w:color w:val="000000"/>
        </w:rPr>
        <w:t xml:space="preserve"> </w:t>
      </w:r>
      <w:r>
        <w:rPr>
          <w:rFonts w:ascii="Arial Narrow" w:eastAsia="Times New Roman" w:hAnsi="Arial Narrow" w:cs="Arial"/>
          <w:color w:val="000000"/>
        </w:rPr>
        <w:t>–</w:t>
      </w:r>
      <w:r w:rsidRPr="003F5F41">
        <w:rPr>
          <w:rFonts w:ascii="Arial Narrow" w:eastAsia="Times New Roman" w:hAnsi="Arial Narrow" w:cs="Arial"/>
          <w:color w:val="000000"/>
        </w:rPr>
        <w:t xml:space="preserve"> </w:t>
      </w:r>
      <w:r>
        <w:rPr>
          <w:rFonts w:ascii="Arial Narrow" w:eastAsia="Times New Roman" w:hAnsi="Arial Narrow" w:cs="Arial"/>
          <w:color w:val="000000"/>
        </w:rPr>
        <w:t xml:space="preserve">36 </w:t>
      </w:r>
      <w:r w:rsidRPr="003F5F41">
        <w:rPr>
          <w:rFonts w:ascii="Arial Narrow" w:eastAsia="Times New Roman" w:hAnsi="Arial Narrow" w:cs="Arial"/>
          <w:color w:val="000000"/>
        </w:rPr>
        <w:t xml:space="preserve">zł </w:t>
      </w:r>
    </w:p>
    <w:p w:rsidR="003F5F41" w:rsidRPr="003F5F41" w:rsidRDefault="003F5F41" w:rsidP="003F5F41">
      <w:pPr>
        <w:shd w:val="clear" w:color="auto" w:fill="FFFFFF"/>
        <w:spacing w:after="0" w:line="240" w:lineRule="auto"/>
        <w:rPr>
          <w:rFonts w:ascii="Arial Narrow" w:eastAsia="Times New Roman" w:hAnsi="Arial Narrow" w:cs="Tahoma"/>
          <w:color w:val="000000"/>
        </w:rPr>
      </w:pPr>
      <w:r w:rsidRPr="003F5F41">
        <w:rPr>
          <w:rFonts w:ascii="Arial Narrow" w:eastAsia="Times New Roman" w:hAnsi="Arial Narrow" w:cs="Tahoma"/>
          <w:b/>
          <w:bCs/>
          <w:color w:val="000000"/>
        </w:rPr>
        <w:lastRenderedPageBreak/>
        <w:t>Dopłaty opcjonalne:</w:t>
      </w:r>
      <w:r w:rsidRPr="003F5F41">
        <w:rPr>
          <w:rFonts w:ascii="Arial Narrow" w:eastAsia="Times New Roman" w:hAnsi="Arial Narrow" w:cs="Tahoma"/>
          <w:color w:val="000000"/>
        </w:rPr>
        <w:br/>
        <w:t>- dopłata do pokoju 1-osobowego: 240 zł</w:t>
      </w:r>
    </w:p>
    <w:p w:rsidR="003F5F41" w:rsidRDefault="003F5F41" w:rsidP="003F5F41">
      <w:pPr>
        <w:shd w:val="clear" w:color="auto" w:fill="FFFFFF"/>
        <w:spacing w:after="0" w:line="240" w:lineRule="auto"/>
        <w:rPr>
          <w:rFonts w:ascii="Arial Narrow" w:eastAsia="Times New Roman" w:hAnsi="Arial Narrow" w:cs="Tahoma"/>
          <w:b/>
          <w:bCs/>
          <w:color w:val="000000"/>
        </w:rPr>
      </w:pPr>
    </w:p>
    <w:p w:rsidR="003F5F41" w:rsidRDefault="003F5F41" w:rsidP="003F5F41">
      <w:pPr>
        <w:shd w:val="clear" w:color="auto" w:fill="FFFFFF"/>
        <w:spacing w:after="0" w:line="240" w:lineRule="auto"/>
        <w:rPr>
          <w:rFonts w:ascii="Arial Narrow" w:eastAsia="Times New Roman" w:hAnsi="Arial Narrow" w:cs="Tahoma"/>
          <w:color w:val="000000"/>
          <w:sz w:val="20"/>
          <w:szCs w:val="20"/>
        </w:rPr>
      </w:pPr>
      <w:r w:rsidRPr="003F5F41">
        <w:rPr>
          <w:rFonts w:ascii="Arial Narrow" w:eastAsia="Times New Roman" w:hAnsi="Arial Narrow" w:cs="Tahoma"/>
          <w:b/>
          <w:bCs/>
          <w:color w:val="000000"/>
        </w:rPr>
        <w:t>Ważne informacje:</w:t>
      </w:r>
      <w:r w:rsidRPr="003F5F41">
        <w:rPr>
          <w:rFonts w:ascii="Arial Narrow" w:eastAsia="Times New Roman" w:hAnsi="Arial Narrow" w:cs="Tahoma"/>
          <w:color w:val="000000"/>
        </w:rPr>
        <w:br/>
        <w:t xml:space="preserve">1. </w:t>
      </w:r>
      <w:r w:rsidRPr="003F5F41">
        <w:rPr>
          <w:rFonts w:ascii="Arial Narrow" w:eastAsia="Times New Roman" w:hAnsi="Arial Narrow" w:cs="Tahoma"/>
          <w:color w:val="000000"/>
          <w:sz w:val="20"/>
          <w:szCs w:val="20"/>
        </w:rPr>
        <w:t>Wycieczka zostanie zrealizowana przy minimum 20 osobach zgłoszonych.</w:t>
      </w:r>
      <w:r w:rsidRPr="003F5F41">
        <w:rPr>
          <w:rFonts w:ascii="Arial Narrow" w:eastAsia="Times New Roman" w:hAnsi="Arial Narrow" w:cs="Tahoma"/>
          <w:color w:val="000000"/>
          <w:sz w:val="20"/>
          <w:szCs w:val="20"/>
        </w:rPr>
        <w:br/>
        <w:t>2. Wycieczka może zostać anulowana 7 dni przed rozpoczęciem z powodu nieosiągnięcia zakładanego minimum grupy.</w:t>
      </w:r>
      <w:r w:rsidRPr="003F5F41">
        <w:rPr>
          <w:rFonts w:ascii="Arial Narrow" w:eastAsia="Times New Roman" w:hAnsi="Arial Narrow" w:cs="Tahoma"/>
          <w:color w:val="000000"/>
          <w:sz w:val="20"/>
          <w:szCs w:val="20"/>
        </w:rPr>
        <w:br/>
        <w:t xml:space="preserve">3. Wycieczka będzie realizowana w zależności od ilości uczestników w grupie  standardowym turystycznym autokarem </w:t>
      </w:r>
    </w:p>
    <w:p w:rsidR="003F5F41" w:rsidRDefault="003F5F41" w:rsidP="003F5F41">
      <w:pPr>
        <w:shd w:val="clear" w:color="auto" w:fill="FFFFFF"/>
        <w:spacing w:after="0" w:line="240" w:lineRule="auto"/>
        <w:rPr>
          <w:rFonts w:ascii="Arial Narrow" w:eastAsia="Times New Roman" w:hAnsi="Arial Narrow" w:cs="Tahoma"/>
          <w:color w:val="000000"/>
          <w:sz w:val="20"/>
          <w:szCs w:val="20"/>
        </w:rPr>
      </w:pPr>
      <w:r>
        <w:rPr>
          <w:rFonts w:ascii="Arial Narrow" w:eastAsia="Times New Roman" w:hAnsi="Arial Narrow" w:cs="Tahoma"/>
          <w:color w:val="000000"/>
          <w:sz w:val="20"/>
          <w:szCs w:val="20"/>
        </w:rPr>
        <w:t xml:space="preserve">    </w:t>
      </w:r>
      <w:r w:rsidRPr="003F5F41">
        <w:rPr>
          <w:rFonts w:ascii="Arial Narrow" w:eastAsia="Times New Roman" w:hAnsi="Arial Narrow" w:cs="Tahoma"/>
          <w:color w:val="000000"/>
          <w:sz w:val="20"/>
          <w:szCs w:val="20"/>
        </w:rPr>
        <w:t>(</w:t>
      </w:r>
      <w:proofErr w:type="spellStart"/>
      <w:r w:rsidRPr="003F5F41">
        <w:rPr>
          <w:rFonts w:ascii="Arial Narrow" w:eastAsia="Times New Roman" w:hAnsi="Arial Narrow" w:cs="Tahoma"/>
          <w:color w:val="000000"/>
          <w:sz w:val="20"/>
          <w:szCs w:val="20"/>
        </w:rPr>
        <w:t>wc</w:t>
      </w:r>
      <w:proofErr w:type="spellEnd"/>
      <w:r w:rsidRPr="003F5F41">
        <w:rPr>
          <w:rFonts w:ascii="Arial Narrow" w:eastAsia="Times New Roman" w:hAnsi="Arial Narrow" w:cs="Tahoma"/>
          <w:color w:val="000000"/>
          <w:sz w:val="20"/>
          <w:szCs w:val="20"/>
        </w:rPr>
        <w:t xml:space="preserve">, klimatyzacja, </w:t>
      </w:r>
      <w:proofErr w:type="spellStart"/>
      <w:r w:rsidRPr="003F5F41">
        <w:rPr>
          <w:rFonts w:ascii="Arial Narrow" w:eastAsia="Times New Roman" w:hAnsi="Arial Narrow" w:cs="Tahoma"/>
          <w:color w:val="000000"/>
          <w:sz w:val="20"/>
          <w:szCs w:val="20"/>
        </w:rPr>
        <w:t>dvd</w:t>
      </w:r>
      <w:proofErr w:type="spellEnd"/>
      <w:r w:rsidRPr="003F5F41">
        <w:rPr>
          <w:rFonts w:ascii="Arial Narrow" w:eastAsia="Times New Roman" w:hAnsi="Arial Narrow" w:cs="Tahoma"/>
          <w:color w:val="000000"/>
          <w:sz w:val="20"/>
          <w:szCs w:val="20"/>
        </w:rPr>
        <w:t>, barek) lub wygodnym busem turys</w:t>
      </w:r>
      <w:r>
        <w:rPr>
          <w:rFonts w:ascii="Arial Narrow" w:eastAsia="Times New Roman" w:hAnsi="Arial Narrow" w:cs="Tahoma"/>
          <w:color w:val="000000"/>
          <w:sz w:val="20"/>
          <w:szCs w:val="20"/>
        </w:rPr>
        <w:t xml:space="preserve">tycznym (klimatyzacja, </w:t>
      </w:r>
      <w:proofErr w:type="spellStart"/>
      <w:r>
        <w:rPr>
          <w:rFonts w:ascii="Arial Narrow" w:eastAsia="Times New Roman" w:hAnsi="Arial Narrow" w:cs="Tahoma"/>
          <w:color w:val="000000"/>
          <w:sz w:val="20"/>
          <w:szCs w:val="20"/>
        </w:rPr>
        <w:t>dvd</w:t>
      </w:r>
      <w:proofErr w:type="spellEnd"/>
      <w:r>
        <w:rPr>
          <w:rFonts w:ascii="Arial Narrow" w:eastAsia="Times New Roman" w:hAnsi="Arial Narrow" w:cs="Tahoma"/>
          <w:color w:val="000000"/>
          <w:sz w:val="20"/>
          <w:szCs w:val="20"/>
        </w:rPr>
        <w:t>).</w:t>
      </w:r>
      <w:r>
        <w:rPr>
          <w:rFonts w:ascii="Arial Narrow" w:eastAsia="Times New Roman" w:hAnsi="Arial Narrow" w:cs="Tahoma"/>
          <w:color w:val="000000"/>
          <w:sz w:val="20"/>
          <w:szCs w:val="20"/>
        </w:rPr>
        <w:br/>
        <w:t>4</w:t>
      </w:r>
      <w:r w:rsidRPr="003F5F41">
        <w:rPr>
          <w:rFonts w:ascii="Arial Narrow" w:eastAsia="Times New Roman" w:hAnsi="Arial Narrow" w:cs="Tahoma"/>
          <w:color w:val="000000"/>
          <w:sz w:val="20"/>
          <w:szCs w:val="20"/>
        </w:rPr>
        <w:t xml:space="preserve">. Godziny i miejsca wsiadania </w:t>
      </w:r>
      <w:r w:rsidR="00BD64EF">
        <w:rPr>
          <w:rFonts w:ascii="Arial Narrow" w:eastAsia="Times New Roman" w:hAnsi="Arial Narrow" w:cs="Tahoma"/>
          <w:color w:val="000000"/>
          <w:sz w:val="20"/>
          <w:szCs w:val="20"/>
        </w:rPr>
        <w:t>będą podane po zamknięciu listy uczestników</w:t>
      </w:r>
      <w:r>
        <w:rPr>
          <w:rFonts w:ascii="Arial Narrow" w:eastAsia="Times New Roman" w:hAnsi="Arial Narrow" w:cs="Tahoma"/>
          <w:color w:val="000000"/>
          <w:sz w:val="20"/>
          <w:szCs w:val="20"/>
        </w:rPr>
        <w:t>.</w:t>
      </w:r>
      <w:r>
        <w:rPr>
          <w:rFonts w:ascii="Arial Narrow" w:eastAsia="Times New Roman" w:hAnsi="Arial Narrow" w:cs="Tahoma"/>
          <w:color w:val="000000"/>
          <w:sz w:val="20"/>
          <w:szCs w:val="20"/>
        </w:rPr>
        <w:br/>
        <w:t>5</w:t>
      </w:r>
      <w:r w:rsidRPr="003F5F41">
        <w:rPr>
          <w:rFonts w:ascii="Arial Narrow" w:eastAsia="Times New Roman" w:hAnsi="Arial Narrow" w:cs="Tahoma"/>
          <w:color w:val="000000"/>
          <w:sz w:val="20"/>
          <w:szCs w:val="20"/>
        </w:rPr>
        <w:t xml:space="preserve">. Pakiet do realizacji programu (rezerwacje i wstępy do zwiedzanych obiektów, usługi przewodnickie, bilety komunikacji miejskiej, opłaty klimatyczne, koszty zestawu słuchawkowego </w:t>
      </w:r>
      <w:proofErr w:type="spellStart"/>
      <w:r w:rsidRPr="003F5F41">
        <w:rPr>
          <w:rFonts w:ascii="Arial Narrow" w:eastAsia="Times New Roman" w:hAnsi="Arial Narrow" w:cs="Tahoma"/>
          <w:color w:val="000000"/>
          <w:sz w:val="20"/>
          <w:szCs w:val="20"/>
        </w:rPr>
        <w:t>Tour</w:t>
      </w:r>
      <w:proofErr w:type="spellEnd"/>
      <w:r w:rsidRPr="003F5F41">
        <w:rPr>
          <w:rFonts w:ascii="Arial Narrow" w:eastAsia="Times New Roman" w:hAnsi="Arial Narrow" w:cs="Tahoma"/>
          <w:color w:val="000000"/>
          <w:sz w:val="20"/>
          <w:szCs w:val="20"/>
        </w:rPr>
        <w:t xml:space="preserve"> Guide i inne) nie jest ujęty w cenie imprezy wyrażonej w PLN. Cena pakietu do realizacji programu podana jest przy opisie wycieczki i jest ściśle związana w ilością uczestników na wycieczce. Obligatoryjny koszt pakietu jest kalkulowany przy grupie 40 osób. Cena pakietu może być podwyższona ze względu na mniejszą ilość osób w grupie i zostanie podana do wiadomości Podróżnym przed wycieczką. Powyższa zmiana nie upoważnia </w:t>
      </w:r>
      <w:r w:rsidR="00BD64EF">
        <w:rPr>
          <w:rFonts w:ascii="Arial Narrow" w:eastAsia="Times New Roman" w:hAnsi="Arial Narrow" w:cs="Tahoma"/>
          <w:color w:val="000000"/>
          <w:sz w:val="20"/>
          <w:szCs w:val="20"/>
        </w:rPr>
        <w:t xml:space="preserve">uczestnika </w:t>
      </w:r>
      <w:r w:rsidRPr="003F5F41">
        <w:rPr>
          <w:rFonts w:ascii="Arial Narrow" w:eastAsia="Times New Roman" w:hAnsi="Arial Narrow" w:cs="Tahoma"/>
          <w:color w:val="000000"/>
          <w:sz w:val="20"/>
          <w:szCs w:val="20"/>
        </w:rPr>
        <w:t xml:space="preserve">do rezygnacji z uczestnictwa w wycieczce. </w:t>
      </w:r>
    </w:p>
    <w:p w:rsidR="003F5F41" w:rsidRPr="003F5F41" w:rsidRDefault="003F5F41" w:rsidP="003F5F41">
      <w:pPr>
        <w:shd w:val="clear" w:color="auto" w:fill="FFFFFF"/>
        <w:spacing w:after="0" w:line="240" w:lineRule="auto"/>
        <w:rPr>
          <w:rFonts w:ascii="Arial Narrow" w:eastAsia="Times New Roman" w:hAnsi="Arial Narrow" w:cs="Tahoma"/>
          <w:color w:val="000000"/>
          <w:sz w:val="20"/>
          <w:szCs w:val="20"/>
        </w:rPr>
      </w:pPr>
      <w:r>
        <w:rPr>
          <w:rFonts w:ascii="Arial Narrow" w:eastAsia="Times New Roman" w:hAnsi="Arial Narrow" w:cs="Tahoma"/>
          <w:color w:val="000000"/>
          <w:sz w:val="20"/>
          <w:szCs w:val="20"/>
        </w:rPr>
        <w:t>6</w:t>
      </w:r>
      <w:r w:rsidRPr="003F5F41">
        <w:rPr>
          <w:rFonts w:ascii="Arial Narrow" w:eastAsia="Times New Roman" w:hAnsi="Arial Narrow" w:cs="Tahoma"/>
          <w:color w:val="000000"/>
          <w:sz w:val="20"/>
          <w:szCs w:val="20"/>
        </w:rPr>
        <w:t>. Osoby podróżujące samotnie, które nie chcą dopłacać do pokoju 1–osobowego, będą dokwaterowane do innej osoby tej samej płci w pokoju 2-3-osobowym. W przypadku braku drugiej osoby na dokwaterowanie Podróżny będzie zobligowany do zapłaty połowy stawki d</w:t>
      </w:r>
      <w:r>
        <w:rPr>
          <w:rFonts w:ascii="Arial Narrow" w:eastAsia="Times New Roman" w:hAnsi="Arial Narrow" w:cs="Tahoma"/>
          <w:color w:val="000000"/>
          <w:sz w:val="20"/>
          <w:szCs w:val="20"/>
        </w:rPr>
        <w:t>opłaty do pokoju 1–osobowego.</w:t>
      </w:r>
      <w:r>
        <w:rPr>
          <w:rFonts w:ascii="Arial Narrow" w:eastAsia="Times New Roman" w:hAnsi="Arial Narrow" w:cs="Tahoma"/>
          <w:color w:val="000000"/>
          <w:sz w:val="20"/>
          <w:szCs w:val="20"/>
        </w:rPr>
        <w:br/>
        <w:t>7</w:t>
      </w:r>
      <w:r w:rsidRPr="003F5F41">
        <w:rPr>
          <w:rFonts w:ascii="Arial Narrow" w:eastAsia="Times New Roman" w:hAnsi="Arial Narrow" w:cs="Tahoma"/>
          <w:color w:val="000000"/>
          <w:sz w:val="20"/>
          <w:szCs w:val="20"/>
        </w:rPr>
        <w:t>. W cenie podstawowej oraz p</w:t>
      </w:r>
      <w:r>
        <w:rPr>
          <w:rFonts w:ascii="Arial Narrow" w:eastAsia="Times New Roman" w:hAnsi="Arial Narrow" w:cs="Tahoma"/>
          <w:color w:val="000000"/>
          <w:sz w:val="20"/>
          <w:szCs w:val="20"/>
        </w:rPr>
        <w:t>rzy dopłacie do obiadokolacji o</w:t>
      </w:r>
      <w:r w:rsidRPr="003F5F41">
        <w:rPr>
          <w:rFonts w:ascii="Arial Narrow" w:eastAsia="Times New Roman" w:hAnsi="Arial Narrow" w:cs="Tahoma"/>
          <w:color w:val="000000"/>
          <w:sz w:val="20"/>
          <w:szCs w:val="20"/>
        </w:rPr>
        <w:t>rganizator zapewnia realizację posiłków zgodnie z ofertą, natomiast nie gwarantuje realizacji diet specjalistycznych i eliminacyjnych (np. dieta bezglutenowa, dieta wegańska i inne)..</w:t>
      </w:r>
    </w:p>
    <w:p w:rsidR="003F5F41" w:rsidRPr="003F5F41" w:rsidRDefault="003F5F41" w:rsidP="003F5F41">
      <w:pPr>
        <w:spacing w:after="0"/>
        <w:rPr>
          <w:rFonts w:ascii="Arial Narrow" w:hAnsi="Arial Narrow"/>
          <w:sz w:val="20"/>
          <w:szCs w:val="20"/>
        </w:rPr>
      </w:pPr>
    </w:p>
    <w:sectPr w:rsidR="003F5F41" w:rsidRPr="003F5F41" w:rsidSect="003F5F41">
      <w:pgSz w:w="11906" w:h="16838"/>
      <w:pgMar w:top="426" w:right="849"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5C42DA"/>
    <w:rsid w:val="002646C7"/>
    <w:rsid w:val="003F5F41"/>
    <w:rsid w:val="005C42DA"/>
    <w:rsid w:val="008C7656"/>
    <w:rsid w:val="00B824A3"/>
    <w:rsid w:val="00BD64EF"/>
    <w:rsid w:val="00E54D85"/>
    <w:rsid w:val="00EB4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6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C42DA"/>
    <w:rPr>
      <w:b/>
      <w:bCs/>
    </w:rPr>
  </w:style>
</w:styles>
</file>

<file path=word/webSettings.xml><?xml version="1.0" encoding="utf-8"?>
<w:webSettings xmlns:r="http://schemas.openxmlformats.org/officeDocument/2006/relationships" xmlns:w="http://schemas.openxmlformats.org/wordprocessingml/2006/main">
  <w:divs>
    <w:div w:id="10315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862</Words>
  <Characters>5174</Characters>
  <Application>Microsoft Office Word</Application>
  <DocSecurity>0</DocSecurity>
  <Lines>43</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dc:creator>
  <cp:keywords/>
  <dc:description/>
  <cp:lastModifiedBy>Tadeusz</cp:lastModifiedBy>
  <cp:revision>7</cp:revision>
  <cp:lastPrinted>2021-12-03T15:01:00Z</cp:lastPrinted>
  <dcterms:created xsi:type="dcterms:W3CDTF">2021-12-03T12:06:00Z</dcterms:created>
  <dcterms:modified xsi:type="dcterms:W3CDTF">2021-12-04T19:52:00Z</dcterms:modified>
</cp:coreProperties>
</file>